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66" w:rsidRDefault="00C74D92">
      <w:pPr>
        <w:pStyle w:val="2"/>
        <w:spacing w:line="480" w:lineRule="exact"/>
        <w:ind w:firstLineChars="594" w:firstLine="2385"/>
        <w:jc w:val="both"/>
        <w:rPr>
          <w:rFonts w:ascii="HG丸ｺﾞｼｯｸM-PRO" w:eastAsia="HG丸ｺﾞｼｯｸM-PRO"/>
          <w:color w:val="0000FF"/>
          <w:sz w:val="48"/>
        </w:rPr>
      </w:pPr>
      <w:r>
        <w:rPr>
          <w:rFonts w:ascii="HG丸ｺﾞｼｯｸM-PRO" w:eastAsia="HG丸ｺﾞｼｯｸM-PRO"/>
          <w:noProof/>
          <w:color w:val="0000FF"/>
          <w:sz w:val="40"/>
        </w:rPr>
        <w:drawing>
          <wp:anchor distT="0" distB="0" distL="114300" distR="114300" simplePos="0" relativeHeight="251658240" behindDoc="0" locked="0" layoutInCell="1" allowOverlap="1">
            <wp:simplePos x="0" y="0"/>
            <wp:positionH relativeFrom="column">
              <wp:posOffset>118110</wp:posOffset>
            </wp:positionH>
            <wp:positionV relativeFrom="paragraph">
              <wp:posOffset>2540</wp:posOffset>
            </wp:positionV>
            <wp:extent cx="800100" cy="704850"/>
            <wp:effectExtent l="19050" t="0" r="0" b="0"/>
            <wp:wrapNone/>
            <wp:docPr id="15" name="図 15" descr="illust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289"/>
                    <pic:cNvPicPr>
                      <a:picLocks noChangeAspect="1" noChangeArrowheads="1"/>
                    </pic:cNvPicPr>
                  </pic:nvPicPr>
                  <pic:blipFill>
                    <a:blip r:embed="rId7" cstate="print"/>
                    <a:srcRect/>
                    <a:stretch>
                      <a:fillRect/>
                    </a:stretch>
                  </pic:blipFill>
                  <pic:spPr bwMode="auto">
                    <a:xfrm>
                      <a:off x="0" y="0"/>
                      <a:ext cx="800100" cy="704850"/>
                    </a:xfrm>
                    <a:prstGeom prst="rect">
                      <a:avLst/>
                    </a:prstGeom>
                    <a:noFill/>
                  </pic:spPr>
                </pic:pic>
              </a:graphicData>
            </a:graphic>
          </wp:anchor>
        </w:drawing>
      </w:r>
      <w:r w:rsidR="008319A2">
        <w:rPr>
          <w:rFonts w:ascii="HG丸ｺﾞｼｯｸM-PRO" w:eastAsia="HG丸ｺﾞｼｯｸM-PRO"/>
          <w:noProof/>
          <w:color w:val="0000FF"/>
          <w:sz w:val="40"/>
        </w:rPr>
        <w:drawing>
          <wp:anchor distT="0" distB="0" distL="114300" distR="114300" simplePos="0" relativeHeight="251656192" behindDoc="0" locked="0" layoutInCell="1" allowOverlap="1">
            <wp:simplePos x="0" y="0"/>
            <wp:positionH relativeFrom="column">
              <wp:posOffset>-1143000</wp:posOffset>
            </wp:positionH>
            <wp:positionV relativeFrom="paragraph">
              <wp:posOffset>-914400</wp:posOffset>
            </wp:positionV>
            <wp:extent cx="7886700" cy="416560"/>
            <wp:effectExtent l="19050" t="0" r="0" b="0"/>
            <wp:wrapNone/>
            <wp:docPr id="10" name="図 10" descr="illust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3759"/>
                    <pic:cNvPicPr>
                      <a:picLocks noChangeAspect="1" noChangeArrowheads="1"/>
                    </pic:cNvPicPr>
                  </pic:nvPicPr>
                  <pic:blipFill>
                    <a:blip r:embed="rId8" cstate="print"/>
                    <a:srcRect/>
                    <a:stretch>
                      <a:fillRect/>
                    </a:stretch>
                  </pic:blipFill>
                  <pic:spPr bwMode="auto">
                    <a:xfrm>
                      <a:off x="0" y="0"/>
                      <a:ext cx="7886700" cy="416560"/>
                    </a:xfrm>
                    <a:prstGeom prst="rect">
                      <a:avLst/>
                    </a:prstGeom>
                    <a:noFill/>
                  </pic:spPr>
                </pic:pic>
              </a:graphicData>
            </a:graphic>
          </wp:anchor>
        </w:drawing>
      </w:r>
      <w:r w:rsidR="007F533C" w:rsidRPr="007F533C">
        <w:rPr>
          <w:rFonts w:ascii="HG丸ｺﾞｼｯｸM-PRO" w:eastAsia="HG丸ｺﾞｼｯｸM-PRO"/>
          <w:noProof/>
          <w:color w:val="0000FF"/>
          <w:sz w:val="40"/>
        </w:rPr>
        <w:pict>
          <v:rect id="_x0000_s1038" style="position:absolute;left:0;text-align:left;margin-left:0;margin-top:-18pt;width:486pt;height:90pt;z-index:-251657216;mso-wrap-edited:f;mso-position-horizontal-relative:text;mso-position-vertical-relative:text" wrapcoords="-38 0 -38 21300 21600 21300 21600 0 -38 0" fillcolor="#ff9" stroked="f"/>
        </w:pict>
      </w:r>
      <w:r w:rsidR="00533566">
        <w:rPr>
          <w:rFonts w:ascii="HG丸ｺﾞｼｯｸM-PRO" w:eastAsia="HG丸ｺﾞｼｯｸM-PRO" w:hint="eastAsia"/>
          <w:color w:val="0000FF"/>
          <w:sz w:val="40"/>
        </w:rPr>
        <w:t>医療法人</w:t>
      </w:r>
      <w:r w:rsidR="00533566">
        <w:rPr>
          <w:rFonts w:ascii="HG丸ｺﾞｼｯｸM-PRO" w:eastAsia="HG丸ｺﾞｼｯｸM-PRO" w:hint="eastAsia"/>
          <w:color w:val="0000FF"/>
          <w:sz w:val="48"/>
        </w:rPr>
        <w:t xml:space="preserve"> 明 和 病 院</w:t>
      </w:r>
    </w:p>
    <w:p w:rsidR="00533566" w:rsidRDefault="00460A69" w:rsidP="00460A69">
      <w:pPr>
        <w:pStyle w:val="2"/>
        <w:spacing w:line="480" w:lineRule="exact"/>
        <w:ind w:firstLineChars="400" w:firstLine="1446"/>
        <w:rPr>
          <w:rFonts w:ascii="HG丸ｺﾞｼｯｸM-PRO" w:eastAsia="HG丸ｺﾞｼｯｸM-PRO"/>
          <w:shd w:val="pct15" w:color="auto" w:fill="FFFFFF"/>
        </w:rPr>
      </w:pPr>
      <w:r>
        <w:rPr>
          <w:rFonts w:ascii="HG丸ｺﾞｼｯｸM-PRO" w:eastAsia="HG丸ｺﾞｼｯｸM-PRO" w:hint="eastAsia"/>
        </w:rPr>
        <w:t xml:space="preserve">　</w:t>
      </w:r>
      <w:r w:rsidR="00533566">
        <w:rPr>
          <w:rFonts w:ascii="HG丸ｺﾞｼｯｸM-PRO" w:eastAsia="HG丸ｺﾞｼｯｸM-PRO" w:hint="eastAsia"/>
        </w:rPr>
        <w:t>看護</w:t>
      </w:r>
      <w:r w:rsidR="00C74D92">
        <w:rPr>
          <w:rFonts w:ascii="HG丸ｺﾞｼｯｸM-PRO" w:eastAsia="HG丸ｺﾞｼｯｸM-PRO" w:hint="eastAsia"/>
        </w:rPr>
        <w:t>学生</w:t>
      </w:r>
      <w:r w:rsidR="00533566">
        <w:rPr>
          <w:rFonts w:ascii="HG丸ｺﾞｼｯｸM-PRO" w:eastAsia="HG丸ｺﾞｼｯｸM-PRO" w:hint="eastAsia"/>
        </w:rPr>
        <w:t>インターンシップのご案内</w:t>
      </w:r>
    </w:p>
    <w:p w:rsidR="00533566" w:rsidRDefault="00533566">
      <w:pPr>
        <w:pStyle w:val="Web"/>
        <w:ind w:leftChars="100" w:left="210"/>
        <w:jc w:val="both"/>
        <w:rPr>
          <w:rFonts w:ascii="HG丸ｺﾞｼｯｸM-PRO" w:eastAsia="HG丸ｺﾞｼｯｸM-PRO" w:hAnsi="Verdana"/>
          <w:color w:val="333333"/>
          <w:sz w:val="18"/>
          <w:szCs w:val="18"/>
        </w:rPr>
      </w:pPr>
      <w:r>
        <w:rPr>
          <w:rFonts w:ascii="HG丸ｺﾞｼｯｸM-PRO" w:eastAsia="HG丸ｺﾞｼｯｸM-PRO" w:hAnsi="Verdana" w:hint="eastAsia"/>
          <w:color w:val="333333"/>
          <w:sz w:val="21"/>
          <w:szCs w:val="21"/>
        </w:rPr>
        <w:t>明和病院での就職を考えている皆様に職場体験（インターンシップ）ができる日を用意しています。</w:t>
      </w:r>
      <w:r>
        <w:rPr>
          <w:rFonts w:ascii="HG丸ｺﾞｼｯｸM-PRO" w:eastAsia="HG丸ｺﾞｼｯｸM-PRO" w:hAnsi="Verdana"/>
          <w:color w:val="333333"/>
          <w:sz w:val="21"/>
          <w:szCs w:val="21"/>
        </w:rPr>
        <w:br/>
      </w:r>
      <w:r>
        <w:rPr>
          <w:rFonts w:ascii="HG丸ｺﾞｼｯｸM-PRO" w:eastAsia="HG丸ｺﾞｼｯｸM-PRO" w:hAnsi="Verdana" w:hint="eastAsia"/>
          <w:color w:val="333333"/>
          <w:sz w:val="21"/>
          <w:szCs w:val="21"/>
        </w:rPr>
        <w:t>当院の看護師の仕事を体験することで職場として自身に適するかどうかを確認できます。</w:t>
      </w:r>
      <w:r>
        <w:rPr>
          <w:rFonts w:ascii="HG丸ｺﾞｼｯｸM-PRO" w:eastAsia="HG丸ｺﾞｼｯｸM-PRO" w:hAnsi="Verdana"/>
          <w:color w:val="333333"/>
          <w:sz w:val="21"/>
          <w:szCs w:val="21"/>
        </w:rPr>
        <w:br/>
      </w:r>
      <w:r>
        <w:rPr>
          <w:rFonts w:ascii="HG丸ｺﾞｼｯｸM-PRO" w:eastAsia="HG丸ｺﾞｼｯｸM-PRO" w:hAnsi="Verdana" w:hint="eastAsia"/>
          <w:color w:val="333333"/>
          <w:sz w:val="21"/>
          <w:szCs w:val="21"/>
        </w:rPr>
        <w:t>皆様の応募を心よりお待ちしています。</w:t>
      </w:r>
    </w:p>
    <w:tbl>
      <w:tblPr>
        <w:tblW w:w="9190" w:type="dxa"/>
        <w:jc w:val="center"/>
        <w:tblCellSpacing w:w="7" w:type="dxa"/>
        <w:tblCellMar>
          <w:top w:w="15" w:type="dxa"/>
          <w:left w:w="15" w:type="dxa"/>
          <w:bottom w:w="15" w:type="dxa"/>
          <w:right w:w="15" w:type="dxa"/>
        </w:tblCellMar>
        <w:tblLook w:val="0000"/>
      </w:tblPr>
      <w:tblGrid>
        <w:gridCol w:w="1593"/>
        <w:gridCol w:w="7597"/>
      </w:tblGrid>
      <w:tr w:rsidR="00533566">
        <w:trPr>
          <w:trHeight w:val="593"/>
          <w:tblCellSpacing w:w="7" w:type="dxa"/>
          <w:jc w:val="center"/>
        </w:trPr>
        <w:tc>
          <w:tcPr>
            <w:tcW w:w="1572" w:type="dxa"/>
            <w:shd w:val="clear" w:color="auto" w:fill="FF99CC"/>
            <w:vAlign w:val="center"/>
          </w:tcPr>
          <w:p w:rsidR="00533566" w:rsidRDefault="00533566">
            <w:pPr>
              <w:spacing w:line="220" w:lineRule="exact"/>
              <w:ind w:firstLineChars="100" w:firstLine="200"/>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対　　象</w:t>
            </w:r>
          </w:p>
        </w:tc>
        <w:tc>
          <w:tcPr>
            <w:tcW w:w="7576" w:type="dxa"/>
            <w:shd w:val="clear" w:color="auto" w:fill="FFFF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看護学生</w:t>
            </w:r>
            <w:r w:rsidR="003D7801">
              <w:rPr>
                <w:rFonts w:ascii="HG丸ｺﾞｼｯｸM-PRO" w:eastAsia="HG丸ｺﾞｼｯｸM-PRO" w:hAnsi="Verdana" w:hint="eastAsia"/>
                <w:color w:val="333333"/>
                <w:sz w:val="20"/>
                <w:szCs w:val="18"/>
              </w:rPr>
              <w:t>（学年は問いませんので、低学年の方もご参加下さい。）</w:t>
            </w:r>
          </w:p>
        </w:tc>
      </w:tr>
      <w:tr w:rsidR="00533566">
        <w:trPr>
          <w:trHeight w:val="1547"/>
          <w:tblCellSpacing w:w="7" w:type="dxa"/>
          <w:jc w:val="center"/>
        </w:trPr>
        <w:tc>
          <w:tcPr>
            <w:tcW w:w="1572" w:type="dxa"/>
            <w:shd w:val="clear" w:color="auto" w:fill="FF99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内　　容　</w:t>
            </w:r>
          </w:p>
        </w:tc>
        <w:tc>
          <w:tcPr>
            <w:tcW w:w="7576" w:type="dxa"/>
            <w:shd w:val="clear" w:color="auto" w:fill="FFFFCC"/>
            <w:vAlign w:val="center"/>
          </w:tcPr>
          <w:p w:rsidR="00533566" w:rsidRDefault="00533566">
            <w:pPr>
              <w:pStyle w:val="Web"/>
              <w:spacing w:line="220" w:lineRule="exact"/>
              <w:ind w:firstLineChars="100" w:firstLine="200"/>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明和病院のオリエンテーション</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実施場所における看護業務の見学と一部実践</w:t>
            </w:r>
          </w:p>
          <w:p w:rsidR="00533566" w:rsidRDefault="00533566">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※昼食を用意いたします。</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当院の看護師と歓談いただきながら、一緒に食事したいと思います。　</w:t>
            </w:r>
          </w:p>
        </w:tc>
      </w:tr>
      <w:tr w:rsidR="00533566" w:rsidTr="00B55964">
        <w:trPr>
          <w:trHeight w:val="1101"/>
          <w:tblCellSpacing w:w="7" w:type="dxa"/>
          <w:jc w:val="center"/>
        </w:trPr>
        <w:tc>
          <w:tcPr>
            <w:tcW w:w="1572" w:type="dxa"/>
            <w:shd w:val="clear" w:color="auto" w:fill="FF99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場　　所　　</w:t>
            </w:r>
          </w:p>
        </w:tc>
        <w:tc>
          <w:tcPr>
            <w:tcW w:w="7576" w:type="dxa"/>
            <w:shd w:val="clear" w:color="auto" w:fill="FFFFCC"/>
            <w:vAlign w:val="center"/>
          </w:tcPr>
          <w:p w:rsidR="00533566" w:rsidRDefault="00533566">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・内科系病棟　　・外科系病棟　・　小児科（内科混合）病棟</w:t>
            </w:r>
          </w:p>
          <w:p w:rsidR="00D72491" w:rsidRDefault="00533566" w:rsidP="00D72491">
            <w:pPr>
              <w:pStyle w:val="Web"/>
              <w:spacing w:line="220" w:lineRule="exact"/>
              <w:ind w:firstLineChars="100" w:firstLine="200"/>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・産科（女性混合）病棟　・手術室　・ＩＣＵ</w:t>
            </w:r>
          </w:p>
        </w:tc>
      </w:tr>
      <w:tr w:rsidR="00533566">
        <w:trPr>
          <w:trHeight w:val="1538"/>
          <w:tblCellSpacing w:w="7" w:type="dxa"/>
          <w:jc w:val="center"/>
        </w:trPr>
        <w:tc>
          <w:tcPr>
            <w:tcW w:w="1572" w:type="dxa"/>
            <w:shd w:val="clear" w:color="auto" w:fill="FF99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期　　日</w:t>
            </w:r>
          </w:p>
        </w:tc>
        <w:tc>
          <w:tcPr>
            <w:tcW w:w="7576" w:type="dxa"/>
            <w:shd w:val="clear" w:color="auto" w:fill="FFFFCC"/>
            <w:vAlign w:val="center"/>
          </w:tcPr>
          <w:p w:rsidR="00A5778D" w:rsidRDefault="005F4489" w:rsidP="005766E9">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w:t>
            </w:r>
            <w:r w:rsidR="00E253E1">
              <w:rPr>
                <w:rFonts w:ascii="HG丸ｺﾞｼｯｸM-PRO" w:eastAsia="HG丸ｺﾞｼｯｸM-PRO" w:hAnsi="Verdana" w:hint="eastAsia"/>
                <w:color w:val="333333"/>
                <w:sz w:val="20"/>
                <w:szCs w:val="18"/>
              </w:rPr>
              <w:t>【</w:t>
            </w:r>
            <w:r w:rsidR="00630937">
              <w:rPr>
                <w:rFonts w:ascii="HG丸ｺﾞｼｯｸM-PRO" w:eastAsia="HG丸ｺﾞｼｯｸM-PRO" w:hAnsi="Verdana" w:hint="eastAsia"/>
                <w:color w:val="333333"/>
                <w:sz w:val="20"/>
                <w:szCs w:val="18"/>
              </w:rPr>
              <w:t>冬</w:t>
            </w:r>
            <w:r w:rsidR="00E253E1">
              <w:rPr>
                <w:rFonts w:ascii="HG丸ｺﾞｼｯｸM-PRO" w:eastAsia="HG丸ｺﾞｼｯｸM-PRO" w:hAnsi="Verdana" w:hint="eastAsia"/>
                <w:color w:val="333333"/>
                <w:sz w:val="20"/>
                <w:szCs w:val="18"/>
              </w:rPr>
              <w:t>季開催日程】平成２</w:t>
            </w:r>
            <w:r w:rsidR="003B51D3">
              <w:rPr>
                <w:rFonts w:ascii="HG丸ｺﾞｼｯｸM-PRO" w:eastAsia="HG丸ｺﾞｼｯｸM-PRO" w:hAnsi="Verdana" w:hint="eastAsia"/>
                <w:color w:val="333333"/>
                <w:sz w:val="20"/>
                <w:szCs w:val="18"/>
              </w:rPr>
              <w:t>9</w:t>
            </w:r>
            <w:r w:rsidR="00E253E1">
              <w:rPr>
                <w:rFonts w:ascii="HG丸ｺﾞｼｯｸM-PRO" w:eastAsia="HG丸ｺﾞｼｯｸM-PRO" w:hAnsi="Verdana" w:hint="eastAsia"/>
                <w:color w:val="333333"/>
                <w:sz w:val="20"/>
                <w:szCs w:val="18"/>
              </w:rPr>
              <w:t>年</w:t>
            </w:r>
            <w:r w:rsidR="00630937">
              <w:rPr>
                <w:rFonts w:ascii="HG丸ｺﾞｼｯｸM-PRO" w:eastAsia="HG丸ｺﾞｼｯｸM-PRO" w:hAnsi="Verdana" w:hint="eastAsia"/>
                <w:color w:val="333333"/>
                <w:sz w:val="20"/>
                <w:szCs w:val="18"/>
              </w:rPr>
              <w:t>１２</w:t>
            </w:r>
            <w:r w:rsidR="00E253E1">
              <w:rPr>
                <w:rFonts w:ascii="HG丸ｺﾞｼｯｸM-PRO" w:eastAsia="HG丸ｺﾞｼｯｸM-PRO" w:hAnsi="Verdana" w:hint="eastAsia"/>
                <w:color w:val="333333"/>
                <w:sz w:val="20"/>
                <w:szCs w:val="18"/>
              </w:rPr>
              <w:t>月</w:t>
            </w:r>
            <w:r w:rsidR="00630937">
              <w:rPr>
                <w:rFonts w:ascii="HG丸ｺﾞｼｯｸM-PRO" w:eastAsia="HG丸ｺﾞｼｯｸM-PRO" w:hAnsi="Verdana" w:hint="eastAsia"/>
                <w:color w:val="333333"/>
                <w:sz w:val="20"/>
                <w:szCs w:val="18"/>
              </w:rPr>
              <w:t>２５</w:t>
            </w:r>
            <w:r w:rsidR="00E253E1">
              <w:rPr>
                <w:rFonts w:ascii="HG丸ｺﾞｼｯｸM-PRO" w:eastAsia="HG丸ｺﾞｼｯｸM-PRO" w:hAnsi="Verdana" w:hint="eastAsia"/>
                <w:color w:val="333333"/>
                <w:sz w:val="20"/>
                <w:szCs w:val="18"/>
              </w:rPr>
              <w:t>日（</w:t>
            </w:r>
            <w:r w:rsidR="00630937">
              <w:rPr>
                <w:rFonts w:ascii="HG丸ｺﾞｼｯｸM-PRO" w:eastAsia="HG丸ｺﾞｼｯｸM-PRO" w:hAnsi="Verdana" w:hint="eastAsia"/>
                <w:color w:val="333333"/>
                <w:sz w:val="20"/>
                <w:szCs w:val="18"/>
              </w:rPr>
              <w:t>月</w:t>
            </w:r>
            <w:r w:rsidR="00E253E1">
              <w:rPr>
                <w:rFonts w:ascii="HG丸ｺﾞｼｯｸM-PRO" w:eastAsia="HG丸ｺﾞｼｯｸM-PRO" w:hAnsi="Verdana" w:hint="eastAsia"/>
                <w:color w:val="333333"/>
                <w:sz w:val="20"/>
                <w:szCs w:val="18"/>
              </w:rPr>
              <w:t>）、</w:t>
            </w:r>
            <w:r w:rsidR="003B51D3">
              <w:rPr>
                <w:rFonts w:ascii="HG丸ｺﾞｼｯｸM-PRO" w:eastAsia="HG丸ｺﾞｼｯｸM-PRO" w:hAnsi="Verdana" w:hint="eastAsia"/>
                <w:color w:val="333333"/>
                <w:sz w:val="20"/>
                <w:szCs w:val="18"/>
              </w:rPr>
              <w:t>2</w:t>
            </w:r>
            <w:r w:rsidR="00630937">
              <w:rPr>
                <w:rFonts w:ascii="HG丸ｺﾞｼｯｸM-PRO" w:eastAsia="HG丸ｺﾞｼｯｸM-PRO" w:hAnsi="Verdana" w:hint="eastAsia"/>
                <w:color w:val="333333"/>
                <w:sz w:val="20"/>
                <w:szCs w:val="18"/>
              </w:rPr>
              <w:t>６</w:t>
            </w:r>
            <w:r w:rsidR="00E253E1">
              <w:rPr>
                <w:rFonts w:ascii="HG丸ｺﾞｼｯｸM-PRO" w:eastAsia="HG丸ｺﾞｼｯｸM-PRO" w:hAnsi="Verdana" w:hint="eastAsia"/>
                <w:color w:val="333333"/>
                <w:sz w:val="20"/>
                <w:szCs w:val="18"/>
              </w:rPr>
              <w:t>日（</w:t>
            </w:r>
            <w:r w:rsidR="00630937">
              <w:rPr>
                <w:rFonts w:ascii="HG丸ｺﾞｼｯｸM-PRO" w:eastAsia="HG丸ｺﾞｼｯｸM-PRO" w:hAnsi="Verdana" w:hint="eastAsia"/>
                <w:color w:val="333333"/>
                <w:sz w:val="20"/>
                <w:szCs w:val="18"/>
              </w:rPr>
              <w:t>火</w:t>
            </w:r>
            <w:r w:rsidR="00E253E1">
              <w:rPr>
                <w:rFonts w:ascii="HG丸ｺﾞｼｯｸM-PRO" w:eastAsia="HG丸ｺﾞｼｯｸM-PRO" w:hAnsi="Verdana" w:hint="eastAsia"/>
                <w:color w:val="333333"/>
                <w:sz w:val="20"/>
                <w:szCs w:val="18"/>
              </w:rPr>
              <w:t>）</w:t>
            </w:r>
          </w:p>
          <w:p w:rsidR="007E179C" w:rsidRDefault="007E179C" w:rsidP="00A5778D">
            <w:pPr>
              <w:pStyle w:val="Web"/>
              <w:spacing w:line="220" w:lineRule="exact"/>
              <w:ind w:firstLineChars="100" w:firstLine="200"/>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w:t>
            </w:r>
            <w:r w:rsidR="00630937">
              <w:rPr>
                <w:rFonts w:ascii="HG丸ｺﾞｼｯｸM-PRO" w:eastAsia="HG丸ｺﾞｼｯｸM-PRO" w:hAnsi="Verdana" w:hint="eastAsia"/>
                <w:color w:val="333333"/>
                <w:sz w:val="20"/>
                <w:szCs w:val="18"/>
              </w:rPr>
              <w:t>春</w:t>
            </w:r>
            <w:r>
              <w:rPr>
                <w:rFonts w:ascii="HG丸ｺﾞｼｯｸM-PRO" w:eastAsia="HG丸ｺﾞｼｯｸM-PRO" w:hAnsi="Verdana" w:hint="eastAsia"/>
                <w:color w:val="333333"/>
                <w:sz w:val="20"/>
                <w:szCs w:val="18"/>
              </w:rPr>
              <w:t>季開催日程】平成</w:t>
            </w:r>
            <w:r w:rsidR="00630937">
              <w:rPr>
                <w:rFonts w:ascii="HG丸ｺﾞｼｯｸM-PRO" w:eastAsia="HG丸ｺﾞｼｯｸM-PRO" w:hAnsi="Verdana" w:hint="eastAsia"/>
                <w:color w:val="333333"/>
                <w:sz w:val="20"/>
                <w:szCs w:val="18"/>
              </w:rPr>
              <w:t>３０</w:t>
            </w:r>
            <w:r>
              <w:rPr>
                <w:rFonts w:ascii="HG丸ｺﾞｼｯｸM-PRO" w:eastAsia="HG丸ｺﾞｼｯｸM-PRO" w:hAnsi="Verdana" w:hint="eastAsia"/>
                <w:color w:val="333333"/>
                <w:sz w:val="20"/>
                <w:szCs w:val="18"/>
              </w:rPr>
              <w:t>年</w:t>
            </w:r>
            <w:r w:rsidR="00630937">
              <w:rPr>
                <w:rFonts w:ascii="HG丸ｺﾞｼｯｸM-PRO" w:eastAsia="HG丸ｺﾞｼｯｸM-PRO" w:hAnsi="Verdana" w:hint="eastAsia"/>
                <w:color w:val="333333"/>
                <w:sz w:val="20"/>
                <w:szCs w:val="18"/>
              </w:rPr>
              <w:t>３</w:t>
            </w:r>
            <w:r>
              <w:rPr>
                <w:rFonts w:ascii="HG丸ｺﾞｼｯｸM-PRO" w:eastAsia="HG丸ｺﾞｼｯｸM-PRO" w:hAnsi="Verdana" w:hint="eastAsia"/>
                <w:color w:val="333333"/>
                <w:sz w:val="20"/>
                <w:szCs w:val="18"/>
              </w:rPr>
              <w:t>月２</w:t>
            </w:r>
            <w:r w:rsidR="00630937">
              <w:rPr>
                <w:rFonts w:ascii="HG丸ｺﾞｼｯｸM-PRO" w:eastAsia="HG丸ｺﾞｼｯｸM-PRO" w:hAnsi="Verdana" w:hint="eastAsia"/>
                <w:color w:val="333333"/>
                <w:sz w:val="20"/>
                <w:szCs w:val="18"/>
              </w:rPr>
              <w:t>２</w:t>
            </w:r>
            <w:r>
              <w:rPr>
                <w:rFonts w:ascii="HG丸ｺﾞｼｯｸM-PRO" w:eastAsia="HG丸ｺﾞｼｯｸM-PRO" w:hAnsi="Verdana" w:hint="eastAsia"/>
                <w:color w:val="333333"/>
                <w:sz w:val="20"/>
                <w:szCs w:val="18"/>
              </w:rPr>
              <w:t>日（</w:t>
            </w:r>
            <w:r w:rsidR="00630937">
              <w:rPr>
                <w:rFonts w:ascii="HG丸ｺﾞｼｯｸM-PRO" w:eastAsia="HG丸ｺﾞｼｯｸM-PRO" w:hAnsi="Verdana" w:hint="eastAsia"/>
                <w:color w:val="333333"/>
                <w:sz w:val="20"/>
                <w:szCs w:val="18"/>
              </w:rPr>
              <w:t>木</w:t>
            </w:r>
            <w:r>
              <w:rPr>
                <w:rFonts w:ascii="HG丸ｺﾞｼｯｸM-PRO" w:eastAsia="HG丸ｺﾞｼｯｸM-PRO" w:hAnsi="Verdana" w:hint="eastAsia"/>
                <w:color w:val="333333"/>
                <w:sz w:val="20"/>
                <w:szCs w:val="18"/>
              </w:rPr>
              <w:t>）、２</w:t>
            </w:r>
            <w:r w:rsidR="00630937">
              <w:rPr>
                <w:rFonts w:ascii="HG丸ｺﾞｼｯｸM-PRO" w:eastAsia="HG丸ｺﾞｼｯｸM-PRO" w:hAnsi="Verdana" w:hint="eastAsia"/>
                <w:color w:val="333333"/>
                <w:sz w:val="20"/>
                <w:szCs w:val="18"/>
              </w:rPr>
              <w:t>３</w:t>
            </w:r>
            <w:r>
              <w:rPr>
                <w:rFonts w:ascii="HG丸ｺﾞｼｯｸM-PRO" w:eastAsia="HG丸ｺﾞｼｯｸM-PRO" w:hAnsi="Verdana" w:hint="eastAsia"/>
                <w:color w:val="333333"/>
                <w:sz w:val="20"/>
                <w:szCs w:val="18"/>
              </w:rPr>
              <w:t>日（</w:t>
            </w:r>
            <w:r w:rsidR="00630937">
              <w:rPr>
                <w:rFonts w:ascii="HG丸ｺﾞｼｯｸM-PRO" w:eastAsia="HG丸ｺﾞｼｯｸM-PRO" w:hAnsi="Verdana" w:hint="eastAsia"/>
                <w:color w:val="333333"/>
                <w:sz w:val="20"/>
                <w:szCs w:val="18"/>
              </w:rPr>
              <w:t>金</w:t>
            </w:r>
            <w:r>
              <w:rPr>
                <w:rFonts w:ascii="HG丸ｺﾞｼｯｸM-PRO" w:eastAsia="HG丸ｺﾞｼｯｸM-PRO" w:hAnsi="Verdana" w:hint="eastAsia"/>
                <w:color w:val="333333"/>
                <w:sz w:val="20"/>
                <w:szCs w:val="18"/>
              </w:rPr>
              <w:t>）</w:t>
            </w:r>
          </w:p>
          <w:p w:rsidR="00533566" w:rsidRDefault="00A5778D" w:rsidP="00A5778D">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　</w:t>
            </w:r>
            <w:r w:rsidR="00533566">
              <w:rPr>
                <w:rFonts w:ascii="HG丸ｺﾞｼｯｸM-PRO" w:eastAsia="HG丸ｺﾞｼｯｸM-PRO" w:hAnsi="Verdana" w:hint="eastAsia"/>
                <w:color w:val="333333"/>
                <w:sz w:val="20"/>
                <w:szCs w:val="18"/>
              </w:rPr>
              <w:t>病棟の組み合わせは自由です。</w:t>
            </w:r>
          </w:p>
          <w:p w:rsidR="0076483C" w:rsidRPr="003F6F72" w:rsidRDefault="00A5778D" w:rsidP="00A5778D">
            <w:pPr>
              <w:pStyle w:val="Web"/>
              <w:spacing w:line="220" w:lineRule="exact"/>
              <w:ind w:left="390"/>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w:t>
            </w:r>
            <w:r w:rsidR="003D7801">
              <w:rPr>
                <w:rFonts w:ascii="HG丸ｺﾞｼｯｸM-PRO" w:eastAsia="HG丸ｺﾞｼｯｸM-PRO" w:hAnsi="Verdana" w:hint="eastAsia"/>
                <w:color w:val="333333"/>
                <w:sz w:val="20"/>
                <w:szCs w:val="18"/>
              </w:rPr>
              <w:t>１日だけの体験も可能です。</w:t>
            </w:r>
          </w:p>
        </w:tc>
      </w:tr>
      <w:tr w:rsidR="00533566">
        <w:trPr>
          <w:trHeight w:val="669"/>
          <w:tblCellSpacing w:w="7" w:type="dxa"/>
          <w:jc w:val="center"/>
        </w:trPr>
        <w:tc>
          <w:tcPr>
            <w:tcW w:w="1572" w:type="dxa"/>
            <w:shd w:val="clear" w:color="auto" w:fill="FF99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時　　間</w:t>
            </w:r>
          </w:p>
        </w:tc>
        <w:tc>
          <w:tcPr>
            <w:tcW w:w="7576" w:type="dxa"/>
            <w:shd w:val="clear" w:color="auto" w:fill="FFFFCC"/>
            <w:vAlign w:val="center"/>
          </w:tcPr>
          <w:p w:rsidR="00533566" w:rsidRDefault="00533566" w:rsidP="006F52AD">
            <w:pPr>
              <w:spacing w:line="220" w:lineRule="exact"/>
              <w:ind w:firstLineChars="100" w:firstLine="200"/>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８時３０分～１</w:t>
            </w:r>
            <w:r w:rsidR="006F52AD">
              <w:rPr>
                <w:rFonts w:ascii="HG丸ｺﾞｼｯｸM-PRO" w:eastAsia="HG丸ｺﾞｼｯｸM-PRO" w:hAnsi="Verdana" w:hint="eastAsia"/>
                <w:color w:val="333333"/>
                <w:sz w:val="20"/>
                <w:szCs w:val="18"/>
              </w:rPr>
              <w:t>６</w:t>
            </w:r>
            <w:r>
              <w:rPr>
                <w:rFonts w:ascii="HG丸ｺﾞｼｯｸM-PRO" w:eastAsia="HG丸ｺﾞｼｯｸM-PRO" w:hAnsi="Verdana" w:hint="eastAsia"/>
                <w:color w:val="333333"/>
                <w:sz w:val="20"/>
                <w:szCs w:val="18"/>
              </w:rPr>
              <w:t>時</w:t>
            </w:r>
            <w:r w:rsidR="006F52AD">
              <w:rPr>
                <w:rFonts w:ascii="HG丸ｺﾞｼｯｸM-PRO" w:eastAsia="HG丸ｺﾞｼｯｸM-PRO" w:hAnsi="Verdana" w:hint="eastAsia"/>
                <w:color w:val="333333"/>
                <w:sz w:val="20"/>
                <w:szCs w:val="18"/>
              </w:rPr>
              <w:t>３０分</w:t>
            </w:r>
            <w:r>
              <w:rPr>
                <w:rFonts w:ascii="HG丸ｺﾞｼｯｸM-PRO" w:eastAsia="HG丸ｺﾞｼｯｸM-PRO" w:hAnsi="Verdana" w:hint="eastAsia"/>
                <w:color w:val="333333"/>
                <w:sz w:val="20"/>
                <w:szCs w:val="18"/>
              </w:rPr>
              <w:t xml:space="preserve">　（ご相談ください）</w:t>
            </w:r>
          </w:p>
        </w:tc>
      </w:tr>
      <w:tr w:rsidR="00533566">
        <w:trPr>
          <w:trHeight w:val="1334"/>
          <w:tblCellSpacing w:w="7" w:type="dxa"/>
          <w:jc w:val="center"/>
        </w:trPr>
        <w:tc>
          <w:tcPr>
            <w:tcW w:w="1572" w:type="dxa"/>
            <w:shd w:val="clear" w:color="auto" w:fill="FF99CC"/>
            <w:vAlign w:val="center"/>
          </w:tcPr>
          <w:p w:rsidR="00533566" w:rsidRDefault="00533566">
            <w:pPr>
              <w:spacing w:line="220" w:lineRule="exact"/>
              <w:ind w:firstLineChars="100" w:firstLine="200"/>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持参するもの　</w:t>
            </w:r>
          </w:p>
        </w:tc>
        <w:tc>
          <w:tcPr>
            <w:tcW w:w="7576" w:type="dxa"/>
            <w:shd w:val="clear" w:color="auto" w:fill="FFFFCC"/>
            <w:vAlign w:val="center"/>
          </w:tcPr>
          <w:p w:rsidR="00533566" w:rsidRDefault="00533566">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以下をご準備ください</w:t>
            </w:r>
          </w:p>
          <w:p w:rsidR="00533566" w:rsidRDefault="00533566">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・各自の実習用ユニフォームおよびナースシューズ</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・在学校の名札</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・筆記用具</w:t>
            </w:r>
          </w:p>
        </w:tc>
      </w:tr>
      <w:tr w:rsidR="00533566">
        <w:trPr>
          <w:trHeight w:val="1377"/>
          <w:tblCellSpacing w:w="7" w:type="dxa"/>
          <w:jc w:val="center"/>
        </w:trPr>
        <w:tc>
          <w:tcPr>
            <w:tcW w:w="1572" w:type="dxa"/>
            <w:shd w:val="clear" w:color="auto" w:fill="FF99CC"/>
            <w:vAlign w:val="center"/>
          </w:tcPr>
          <w:p w:rsidR="00533566" w:rsidRDefault="00533566">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応 募 方 法</w:t>
            </w:r>
          </w:p>
        </w:tc>
        <w:tc>
          <w:tcPr>
            <w:tcW w:w="7576" w:type="dxa"/>
            <w:shd w:val="clear" w:color="auto" w:fill="FFFFCC"/>
            <w:vAlign w:val="center"/>
          </w:tcPr>
          <w:p w:rsidR="00533566" w:rsidRDefault="00533566">
            <w:pPr>
              <w:pStyle w:val="Web"/>
              <w:spacing w:line="220" w:lineRule="exact"/>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e-mailにてご連絡ください</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　</w:t>
            </w:r>
            <w:r>
              <w:rPr>
                <w:rFonts w:ascii="HG丸ｺﾞｼｯｸM-PRO" w:eastAsia="HG丸ｺﾞｼｯｸM-PRO" w:hAnsi="Verdana"/>
                <w:color w:val="0000FF"/>
                <w:sz w:val="20"/>
                <w:szCs w:val="18"/>
              </w:rPr>
              <w:t>kangobu@meiwa-hospital.com</w:t>
            </w:r>
          </w:p>
          <w:p w:rsidR="00533566" w:rsidRDefault="00533566">
            <w:pPr>
              <w:pStyle w:val="Web"/>
              <w:spacing w:line="220" w:lineRule="exact"/>
              <w:ind w:firstLineChars="100" w:firstLine="200"/>
              <w:jc w:val="both"/>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または直接お電話でお申込みください</w:t>
            </w:r>
            <w:r>
              <w:rPr>
                <w:rFonts w:ascii="HG丸ｺﾞｼｯｸM-PRO" w:eastAsia="HG丸ｺﾞｼｯｸM-PRO" w:hAnsi="Verdana"/>
                <w:color w:val="333333"/>
                <w:sz w:val="20"/>
                <w:szCs w:val="18"/>
              </w:rPr>
              <w:br/>
            </w:r>
            <w:r>
              <w:rPr>
                <w:rFonts w:ascii="HG丸ｺﾞｼｯｸM-PRO" w:eastAsia="HG丸ｺﾞｼｯｸM-PRO" w:hAnsi="Verdana" w:hint="eastAsia"/>
                <w:color w:val="333333"/>
                <w:sz w:val="20"/>
                <w:szCs w:val="18"/>
              </w:rPr>
              <w:t xml:space="preserve">　　　→　</w:t>
            </w:r>
            <w:r>
              <w:rPr>
                <w:rFonts w:ascii="HG丸ｺﾞｼｯｸM-PRO" w:eastAsia="HG丸ｺﾞｼｯｸM-PRO" w:hAnsi="Verdana" w:hint="eastAsia"/>
                <w:color w:val="0000FF"/>
                <w:sz w:val="20"/>
                <w:szCs w:val="18"/>
              </w:rPr>
              <w:t>０７９８－４７－１３９４　（看護部直通）</w:t>
            </w:r>
          </w:p>
        </w:tc>
      </w:tr>
      <w:tr w:rsidR="00533566">
        <w:trPr>
          <w:trHeight w:val="644"/>
          <w:tblCellSpacing w:w="7" w:type="dxa"/>
          <w:jc w:val="center"/>
        </w:trPr>
        <w:tc>
          <w:tcPr>
            <w:tcW w:w="1572" w:type="dxa"/>
            <w:shd w:val="clear" w:color="auto" w:fill="FF99CC"/>
            <w:vAlign w:val="center"/>
          </w:tcPr>
          <w:p w:rsidR="00533566" w:rsidRDefault="00533566" w:rsidP="002F59F2">
            <w:pPr>
              <w:spacing w:line="220" w:lineRule="exact"/>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 xml:space="preserve">　応 募 期 限</w:t>
            </w:r>
          </w:p>
        </w:tc>
        <w:tc>
          <w:tcPr>
            <w:tcW w:w="7576" w:type="dxa"/>
            <w:shd w:val="clear" w:color="auto" w:fill="FFFFCC"/>
            <w:vAlign w:val="center"/>
          </w:tcPr>
          <w:p w:rsidR="00A5778D" w:rsidRDefault="00A5778D" w:rsidP="00A5778D">
            <w:pPr>
              <w:spacing w:line="220" w:lineRule="exact"/>
              <w:ind w:leftChars="95" w:left="199"/>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w:t>
            </w:r>
            <w:r w:rsidR="000516E7">
              <w:rPr>
                <w:rFonts w:ascii="HG丸ｺﾞｼｯｸM-PRO" w:eastAsia="HG丸ｺﾞｼｯｸM-PRO" w:hAnsi="Verdana" w:hint="eastAsia"/>
                <w:color w:val="333333"/>
                <w:sz w:val="20"/>
                <w:szCs w:val="18"/>
              </w:rPr>
              <w:t>冬</w:t>
            </w:r>
            <w:r>
              <w:rPr>
                <w:rFonts w:ascii="HG丸ｺﾞｼｯｸM-PRO" w:eastAsia="HG丸ｺﾞｼｯｸM-PRO" w:hAnsi="Verdana" w:hint="eastAsia"/>
                <w:color w:val="333333"/>
                <w:sz w:val="20"/>
                <w:szCs w:val="18"/>
              </w:rPr>
              <w:t>季開催分】平成２9年</w:t>
            </w:r>
            <w:r w:rsidR="000516E7">
              <w:rPr>
                <w:rFonts w:ascii="HG丸ｺﾞｼｯｸM-PRO" w:eastAsia="HG丸ｺﾞｼｯｸM-PRO" w:hAnsi="Verdana" w:hint="eastAsia"/>
                <w:color w:val="333333"/>
                <w:sz w:val="20"/>
                <w:szCs w:val="18"/>
              </w:rPr>
              <w:t>１２</w:t>
            </w:r>
            <w:r>
              <w:rPr>
                <w:rFonts w:ascii="HG丸ｺﾞｼｯｸM-PRO" w:eastAsia="HG丸ｺﾞｼｯｸM-PRO" w:hAnsi="Verdana" w:hint="eastAsia"/>
                <w:color w:val="333333"/>
                <w:sz w:val="20"/>
                <w:szCs w:val="18"/>
              </w:rPr>
              <w:t>月</w:t>
            </w:r>
            <w:r w:rsidR="000516E7">
              <w:rPr>
                <w:rFonts w:ascii="HG丸ｺﾞｼｯｸM-PRO" w:eastAsia="HG丸ｺﾞｼｯｸM-PRO" w:hAnsi="Verdana" w:hint="eastAsia"/>
                <w:color w:val="333333"/>
                <w:sz w:val="20"/>
                <w:szCs w:val="18"/>
              </w:rPr>
              <w:t>１８</w:t>
            </w:r>
            <w:r>
              <w:rPr>
                <w:rFonts w:ascii="HG丸ｺﾞｼｯｸM-PRO" w:eastAsia="HG丸ｺﾞｼｯｸM-PRO" w:hAnsi="Verdana" w:hint="eastAsia"/>
                <w:color w:val="333333"/>
                <w:sz w:val="20"/>
                <w:szCs w:val="18"/>
              </w:rPr>
              <w:t>日（</w:t>
            </w:r>
            <w:r w:rsidR="000516E7">
              <w:rPr>
                <w:rFonts w:ascii="HG丸ｺﾞｼｯｸM-PRO" w:eastAsia="HG丸ｺﾞｼｯｸM-PRO" w:hAnsi="Verdana" w:hint="eastAsia"/>
                <w:color w:val="333333"/>
                <w:sz w:val="20"/>
                <w:szCs w:val="18"/>
              </w:rPr>
              <w:t>月</w:t>
            </w:r>
            <w:r>
              <w:rPr>
                <w:rFonts w:ascii="HG丸ｺﾞｼｯｸM-PRO" w:eastAsia="HG丸ｺﾞｼｯｸM-PRO" w:hAnsi="Verdana" w:hint="eastAsia"/>
                <w:color w:val="333333"/>
                <w:sz w:val="20"/>
                <w:szCs w:val="18"/>
              </w:rPr>
              <w:t>）</w:t>
            </w:r>
          </w:p>
          <w:p w:rsidR="007E179C" w:rsidRPr="00A5778D" w:rsidRDefault="007E179C" w:rsidP="000516E7">
            <w:pPr>
              <w:spacing w:line="220" w:lineRule="exact"/>
              <w:ind w:leftChars="95" w:left="199"/>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w:t>
            </w:r>
            <w:r w:rsidR="000516E7">
              <w:rPr>
                <w:rFonts w:ascii="HG丸ｺﾞｼｯｸM-PRO" w:eastAsia="HG丸ｺﾞｼｯｸM-PRO" w:hAnsi="Verdana" w:hint="eastAsia"/>
                <w:color w:val="333333"/>
                <w:sz w:val="20"/>
                <w:szCs w:val="18"/>
              </w:rPr>
              <w:t>春</w:t>
            </w:r>
            <w:r>
              <w:rPr>
                <w:rFonts w:ascii="HG丸ｺﾞｼｯｸM-PRO" w:eastAsia="HG丸ｺﾞｼｯｸM-PRO" w:hAnsi="Verdana" w:hint="eastAsia"/>
                <w:color w:val="333333"/>
                <w:sz w:val="20"/>
                <w:szCs w:val="18"/>
              </w:rPr>
              <w:t>季開催分】平成</w:t>
            </w:r>
            <w:r w:rsidR="000516E7">
              <w:rPr>
                <w:rFonts w:ascii="HG丸ｺﾞｼｯｸM-PRO" w:eastAsia="HG丸ｺﾞｼｯｸM-PRO" w:hAnsi="Verdana" w:hint="eastAsia"/>
                <w:color w:val="333333"/>
                <w:sz w:val="20"/>
                <w:szCs w:val="18"/>
              </w:rPr>
              <w:t>３０</w:t>
            </w:r>
            <w:r>
              <w:rPr>
                <w:rFonts w:ascii="HG丸ｺﾞｼｯｸM-PRO" w:eastAsia="HG丸ｺﾞｼｯｸM-PRO" w:hAnsi="Verdana" w:hint="eastAsia"/>
                <w:color w:val="333333"/>
                <w:sz w:val="20"/>
                <w:szCs w:val="18"/>
              </w:rPr>
              <w:t>年</w:t>
            </w:r>
            <w:r w:rsidR="000516E7">
              <w:rPr>
                <w:rFonts w:ascii="HG丸ｺﾞｼｯｸM-PRO" w:eastAsia="HG丸ｺﾞｼｯｸM-PRO" w:hAnsi="Verdana" w:hint="eastAsia"/>
                <w:color w:val="333333"/>
                <w:sz w:val="20"/>
                <w:szCs w:val="18"/>
              </w:rPr>
              <w:t>３</w:t>
            </w:r>
            <w:r>
              <w:rPr>
                <w:rFonts w:ascii="HG丸ｺﾞｼｯｸM-PRO" w:eastAsia="HG丸ｺﾞｼｯｸM-PRO" w:hAnsi="Verdana" w:hint="eastAsia"/>
                <w:color w:val="333333"/>
                <w:sz w:val="20"/>
                <w:szCs w:val="18"/>
              </w:rPr>
              <w:t>月１</w:t>
            </w:r>
            <w:r w:rsidR="000516E7">
              <w:rPr>
                <w:rFonts w:ascii="HG丸ｺﾞｼｯｸM-PRO" w:eastAsia="HG丸ｺﾞｼｯｸM-PRO" w:hAnsi="Verdana" w:hint="eastAsia"/>
                <w:color w:val="333333"/>
                <w:sz w:val="20"/>
                <w:szCs w:val="18"/>
              </w:rPr>
              <w:t>５</w:t>
            </w:r>
            <w:r>
              <w:rPr>
                <w:rFonts w:ascii="HG丸ｺﾞｼｯｸM-PRO" w:eastAsia="HG丸ｺﾞｼｯｸM-PRO" w:hAnsi="Verdana" w:hint="eastAsia"/>
                <w:color w:val="333333"/>
                <w:sz w:val="20"/>
                <w:szCs w:val="18"/>
              </w:rPr>
              <w:t>日（</w:t>
            </w:r>
            <w:r w:rsidR="000516E7">
              <w:rPr>
                <w:rFonts w:ascii="HG丸ｺﾞｼｯｸM-PRO" w:eastAsia="HG丸ｺﾞｼｯｸM-PRO" w:hAnsi="Verdana" w:hint="eastAsia"/>
                <w:color w:val="333333"/>
                <w:sz w:val="20"/>
                <w:szCs w:val="18"/>
              </w:rPr>
              <w:t>木</w:t>
            </w:r>
            <w:r>
              <w:rPr>
                <w:rFonts w:ascii="HG丸ｺﾞｼｯｸM-PRO" w:eastAsia="HG丸ｺﾞｼｯｸM-PRO" w:hAnsi="Verdana" w:hint="eastAsia"/>
                <w:color w:val="333333"/>
                <w:sz w:val="20"/>
                <w:szCs w:val="18"/>
              </w:rPr>
              <w:t>）</w:t>
            </w:r>
          </w:p>
        </w:tc>
      </w:tr>
      <w:tr w:rsidR="00533566">
        <w:trPr>
          <w:trHeight w:val="646"/>
          <w:tblCellSpacing w:w="7" w:type="dxa"/>
          <w:jc w:val="center"/>
        </w:trPr>
        <w:tc>
          <w:tcPr>
            <w:tcW w:w="1572" w:type="dxa"/>
            <w:shd w:val="clear" w:color="auto" w:fill="FF99CC"/>
            <w:vAlign w:val="center"/>
          </w:tcPr>
          <w:p w:rsidR="00533566" w:rsidRDefault="00533566">
            <w:pPr>
              <w:spacing w:line="220" w:lineRule="exact"/>
              <w:ind w:firstLineChars="100" w:firstLine="200"/>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所 在 地</w:t>
            </w:r>
          </w:p>
        </w:tc>
        <w:tc>
          <w:tcPr>
            <w:tcW w:w="7576" w:type="dxa"/>
            <w:shd w:val="clear" w:color="auto" w:fill="FFFFCC"/>
            <w:vAlign w:val="center"/>
          </w:tcPr>
          <w:p w:rsidR="00533566" w:rsidRDefault="00533566">
            <w:pPr>
              <w:spacing w:line="220" w:lineRule="exact"/>
              <w:ind w:leftChars="95" w:left="199"/>
              <w:rPr>
                <w:rFonts w:ascii="HG丸ｺﾞｼｯｸM-PRO" w:eastAsia="HG丸ｺﾞｼｯｸM-PRO" w:hAnsi="Verdana"/>
                <w:color w:val="333333"/>
                <w:sz w:val="20"/>
                <w:szCs w:val="18"/>
              </w:rPr>
            </w:pPr>
            <w:r>
              <w:rPr>
                <w:rFonts w:ascii="HG丸ｺﾞｼｯｸM-PRO" w:eastAsia="HG丸ｺﾞｼｯｸM-PRO" w:hAnsi="Verdana" w:hint="eastAsia"/>
                <w:color w:val="333333"/>
                <w:sz w:val="20"/>
                <w:szCs w:val="18"/>
              </w:rPr>
              <w:t>〒663-8186　兵庫県西宮市上鳴尾町4番31号</w:t>
            </w:r>
          </w:p>
        </w:tc>
      </w:tr>
    </w:tbl>
    <w:p w:rsidR="00533566" w:rsidRDefault="008319A2" w:rsidP="003A4A00">
      <w:pPr>
        <w:pStyle w:val="2"/>
        <w:spacing w:line="220" w:lineRule="exact"/>
        <w:rPr>
          <w:rFonts w:ascii="HG丸ｺﾞｼｯｸM-PRO" w:eastAsia="HG丸ｺﾞｼｯｸM-PRO"/>
          <w:sz w:val="20"/>
        </w:rPr>
      </w:pPr>
      <w:r>
        <w:rPr>
          <w:rFonts w:ascii="HG丸ｺﾞｼｯｸM-PRO" w:eastAsia="HG丸ｺﾞｼｯｸM-PRO"/>
          <w:noProof/>
          <w:sz w:val="20"/>
        </w:rPr>
        <w:drawing>
          <wp:anchor distT="0" distB="0" distL="114300" distR="114300" simplePos="0" relativeHeight="251657216" behindDoc="0" locked="0" layoutInCell="1" allowOverlap="1">
            <wp:simplePos x="0" y="0"/>
            <wp:positionH relativeFrom="column">
              <wp:posOffset>-685800</wp:posOffset>
            </wp:positionH>
            <wp:positionV relativeFrom="paragraph">
              <wp:posOffset>90170</wp:posOffset>
            </wp:positionV>
            <wp:extent cx="7886700" cy="418465"/>
            <wp:effectExtent l="19050" t="0" r="0" b="0"/>
            <wp:wrapNone/>
            <wp:docPr id="11" name="図 11" descr="illust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3759"/>
                    <pic:cNvPicPr>
                      <a:picLocks noChangeAspect="1" noChangeArrowheads="1"/>
                    </pic:cNvPicPr>
                  </pic:nvPicPr>
                  <pic:blipFill>
                    <a:blip r:embed="rId8" cstate="print"/>
                    <a:srcRect/>
                    <a:stretch>
                      <a:fillRect/>
                    </a:stretch>
                  </pic:blipFill>
                  <pic:spPr bwMode="auto">
                    <a:xfrm>
                      <a:off x="0" y="0"/>
                      <a:ext cx="7886700" cy="418465"/>
                    </a:xfrm>
                    <a:prstGeom prst="rect">
                      <a:avLst/>
                    </a:prstGeom>
                    <a:noFill/>
                  </pic:spPr>
                </pic:pic>
              </a:graphicData>
            </a:graphic>
          </wp:anchor>
        </w:drawing>
      </w:r>
    </w:p>
    <w:sectPr w:rsidR="00533566" w:rsidSect="00460A69">
      <w:pgSz w:w="11906" w:h="16838" w:code="9"/>
      <w:pgMar w:top="1620"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D9" w:rsidRDefault="000871D9" w:rsidP="0089531E">
      <w:r>
        <w:separator/>
      </w:r>
    </w:p>
  </w:endnote>
  <w:endnote w:type="continuationSeparator" w:id="0">
    <w:p w:rsidR="000871D9" w:rsidRDefault="000871D9" w:rsidP="0089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D9" w:rsidRDefault="000871D9" w:rsidP="0089531E">
      <w:r>
        <w:separator/>
      </w:r>
    </w:p>
  </w:footnote>
  <w:footnote w:type="continuationSeparator" w:id="0">
    <w:p w:rsidR="000871D9" w:rsidRDefault="000871D9" w:rsidP="00895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62A4"/>
    <w:multiLevelType w:val="hybridMultilevel"/>
    <w:tmpl w:val="27F09DD0"/>
    <w:lvl w:ilvl="0" w:tplc="3466B714">
      <w:numFmt w:val="bullet"/>
      <w:lvlText w:val="※"/>
      <w:lvlJc w:val="left"/>
      <w:pPr>
        <w:tabs>
          <w:tab w:val="num" w:pos="750"/>
        </w:tabs>
        <w:ind w:left="75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531E"/>
    <w:rsid w:val="0000167B"/>
    <w:rsid w:val="000141C1"/>
    <w:rsid w:val="000516E7"/>
    <w:rsid w:val="000871D9"/>
    <w:rsid w:val="0016018B"/>
    <w:rsid w:val="00177A86"/>
    <w:rsid w:val="0018317F"/>
    <w:rsid w:val="00261619"/>
    <w:rsid w:val="00273F34"/>
    <w:rsid w:val="002F1E9D"/>
    <w:rsid w:val="002F59F2"/>
    <w:rsid w:val="003A4A00"/>
    <w:rsid w:val="003B51D3"/>
    <w:rsid w:val="003D7801"/>
    <w:rsid w:val="003F6F72"/>
    <w:rsid w:val="00460A69"/>
    <w:rsid w:val="004867B5"/>
    <w:rsid w:val="00494930"/>
    <w:rsid w:val="004C69BD"/>
    <w:rsid w:val="004D2DAA"/>
    <w:rsid w:val="00500738"/>
    <w:rsid w:val="00533566"/>
    <w:rsid w:val="005545C1"/>
    <w:rsid w:val="00560B1E"/>
    <w:rsid w:val="005766E9"/>
    <w:rsid w:val="005F4489"/>
    <w:rsid w:val="006170EB"/>
    <w:rsid w:val="00630937"/>
    <w:rsid w:val="00685C80"/>
    <w:rsid w:val="006F52AD"/>
    <w:rsid w:val="007335BB"/>
    <w:rsid w:val="0076483C"/>
    <w:rsid w:val="00783CE3"/>
    <w:rsid w:val="007E179C"/>
    <w:rsid w:val="007F533C"/>
    <w:rsid w:val="008319A2"/>
    <w:rsid w:val="00876C07"/>
    <w:rsid w:val="0089531E"/>
    <w:rsid w:val="008D3D42"/>
    <w:rsid w:val="008E643E"/>
    <w:rsid w:val="008E71D9"/>
    <w:rsid w:val="00905B81"/>
    <w:rsid w:val="009328DE"/>
    <w:rsid w:val="00943EEA"/>
    <w:rsid w:val="009F2FC6"/>
    <w:rsid w:val="00A128F5"/>
    <w:rsid w:val="00A5778D"/>
    <w:rsid w:val="00A7602D"/>
    <w:rsid w:val="00AC36BC"/>
    <w:rsid w:val="00B17CE4"/>
    <w:rsid w:val="00B55964"/>
    <w:rsid w:val="00B6499A"/>
    <w:rsid w:val="00BC3C0E"/>
    <w:rsid w:val="00C0678D"/>
    <w:rsid w:val="00C179D6"/>
    <w:rsid w:val="00C27751"/>
    <w:rsid w:val="00C43FBE"/>
    <w:rsid w:val="00C74D92"/>
    <w:rsid w:val="00D263E4"/>
    <w:rsid w:val="00D71A7A"/>
    <w:rsid w:val="00D72491"/>
    <w:rsid w:val="00D74CC9"/>
    <w:rsid w:val="00D8260E"/>
    <w:rsid w:val="00D90DE9"/>
    <w:rsid w:val="00D92DFD"/>
    <w:rsid w:val="00DB7A43"/>
    <w:rsid w:val="00DC64B2"/>
    <w:rsid w:val="00E138EA"/>
    <w:rsid w:val="00E253E1"/>
    <w:rsid w:val="00E92E42"/>
    <w:rsid w:val="00E9395C"/>
    <w:rsid w:val="00EF4908"/>
    <w:rsid w:val="00F2112E"/>
    <w:rsid w:val="00FB36BD"/>
    <w:rsid w:val="00FC50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1E"/>
    <w:pPr>
      <w:widowControl w:val="0"/>
      <w:jc w:val="both"/>
    </w:pPr>
    <w:rPr>
      <w:kern w:val="2"/>
      <w:sz w:val="21"/>
      <w:szCs w:val="24"/>
    </w:rPr>
  </w:style>
  <w:style w:type="paragraph" w:styleId="2">
    <w:name w:val="heading 2"/>
    <w:basedOn w:val="a"/>
    <w:qFormat/>
    <w:rsid w:val="00560B1E"/>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560B1E"/>
    <w:pPr>
      <w:widowControl/>
      <w:spacing w:before="100" w:beforeAutospacing="1" w:after="100" w:afterAutospacing="1"/>
      <w:jc w:val="left"/>
    </w:pPr>
    <w:rPr>
      <w:rFonts w:ascii="ＭＳ 明朝" w:hAnsi="ＭＳ 明朝"/>
      <w:kern w:val="0"/>
      <w:sz w:val="24"/>
    </w:rPr>
  </w:style>
  <w:style w:type="character" w:styleId="a3">
    <w:name w:val="Hyperlink"/>
    <w:basedOn w:val="a0"/>
    <w:semiHidden/>
    <w:rsid w:val="00560B1E"/>
    <w:rPr>
      <w:color w:val="0000FF"/>
      <w:u w:val="single"/>
    </w:rPr>
  </w:style>
  <w:style w:type="paragraph" w:styleId="a4">
    <w:name w:val="header"/>
    <w:basedOn w:val="a"/>
    <w:link w:val="a5"/>
    <w:uiPriority w:val="99"/>
    <w:semiHidden/>
    <w:unhideWhenUsed/>
    <w:rsid w:val="0089531E"/>
    <w:pPr>
      <w:tabs>
        <w:tab w:val="center" w:pos="4252"/>
        <w:tab w:val="right" w:pos="8504"/>
      </w:tabs>
      <w:snapToGrid w:val="0"/>
    </w:pPr>
  </w:style>
  <w:style w:type="character" w:customStyle="1" w:styleId="a5">
    <w:name w:val="ヘッダー (文字)"/>
    <w:basedOn w:val="a0"/>
    <w:link w:val="a4"/>
    <w:uiPriority w:val="99"/>
    <w:semiHidden/>
    <w:rsid w:val="0089531E"/>
    <w:rPr>
      <w:kern w:val="2"/>
      <w:sz w:val="21"/>
      <w:szCs w:val="24"/>
    </w:rPr>
  </w:style>
  <w:style w:type="paragraph" w:styleId="a6">
    <w:name w:val="footer"/>
    <w:basedOn w:val="a"/>
    <w:link w:val="a7"/>
    <w:uiPriority w:val="99"/>
    <w:semiHidden/>
    <w:unhideWhenUsed/>
    <w:rsid w:val="0089531E"/>
    <w:pPr>
      <w:tabs>
        <w:tab w:val="center" w:pos="4252"/>
        <w:tab w:val="right" w:pos="8504"/>
      </w:tabs>
      <w:snapToGrid w:val="0"/>
    </w:pPr>
  </w:style>
  <w:style w:type="character" w:customStyle="1" w:styleId="a7">
    <w:name w:val="フッター (文字)"/>
    <w:basedOn w:val="a0"/>
    <w:link w:val="a6"/>
    <w:uiPriority w:val="99"/>
    <w:semiHidden/>
    <w:rsid w:val="0089531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看護師インターンシップのご案内</vt:lpstr>
      <vt:lpstr>平成24年度　看護師インターンシップのご案内</vt:lpstr>
    </vt:vector>
  </TitlesOfParts>
  <Company>明和病院</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看護師インターンシップのご案内</dc:title>
  <dc:creator>syomu03</dc:creator>
  <cp:lastModifiedBy>人事人材開発</cp:lastModifiedBy>
  <cp:revision>4</cp:revision>
  <cp:lastPrinted>2015-06-05T07:44:00Z</cp:lastPrinted>
  <dcterms:created xsi:type="dcterms:W3CDTF">2017-09-06T07:07:00Z</dcterms:created>
  <dcterms:modified xsi:type="dcterms:W3CDTF">2017-09-06T07:13:00Z</dcterms:modified>
</cp:coreProperties>
</file>